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D" w:rsidRPr="00137BAE" w:rsidRDefault="004C1C4D" w:rsidP="004C1C4D">
      <w:pPr>
        <w:ind w:firstLine="567"/>
        <w:jc w:val="center"/>
        <w:rPr>
          <w:sz w:val="28"/>
          <w:szCs w:val="28"/>
        </w:rPr>
      </w:pPr>
      <w:r w:rsidRPr="00137BAE">
        <w:rPr>
          <w:sz w:val="28"/>
          <w:szCs w:val="28"/>
        </w:rPr>
        <w:t>МУНИЦИПАЛЬНОЕ БЮДЖЕТНОЕ ОБЩЕОБРАЗОВАТЕЛЬНОЕ</w:t>
      </w:r>
    </w:p>
    <w:p w:rsidR="004C1C4D" w:rsidRPr="00137BAE" w:rsidRDefault="004C1C4D" w:rsidP="004C1C4D">
      <w:pPr>
        <w:ind w:firstLine="567"/>
        <w:jc w:val="center"/>
        <w:rPr>
          <w:sz w:val="28"/>
          <w:szCs w:val="28"/>
        </w:rPr>
      </w:pPr>
      <w:r w:rsidRPr="00137BAE">
        <w:rPr>
          <w:sz w:val="28"/>
          <w:szCs w:val="28"/>
        </w:rPr>
        <w:t xml:space="preserve"> УЧРЕЖДЕНИЕ СРЕДНЯЯ ОБЩЕОБРАЗОВАТЕЛЬНАЯ ШКОЛА № 23</w:t>
      </w:r>
    </w:p>
    <w:p w:rsidR="004C1C4D" w:rsidRPr="00137BAE" w:rsidRDefault="004C1C4D" w:rsidP="004C1C4D">
      <w:pPr>
        <w:ind w:firstLine="567"/>
        <w:jc w:val="center"/>
        <w:rPr>
          <w:sz w:val="28"/>
          <w:szCs w:val="28"/>
        </w:rPr>
      </w:pPr>
      <w:r w:rsidRPr="00137BAE">
        <w:rPr>
          <w:sz w:val="28"/>
          <w:szCs w:val="28"/>
        </w:rPr>
        <w:t>МО УСТЬ-ЛАБИНСКИЙ РАЙОН</w:t>
      </w:r>
    </w:p>
    <w:p w:rsidR="004C1C4D" w:rsidRPr="00137BAE" w:rsidRDefault="004C1C4D" w:rsidP="004C1C4D">
      <w:pPr>
        <w:jc w:val="center"/>
        <w:rPr>
          <w:b/>
          <w:bCs/>
          <w:sz w:val="28"/>
          <w:szCs w:val="28"/>
        </w:rPr>
      </w:pPr>
    </w:p>
    <w:p w:rsidR="004C1C4D" w:rsidRPr="00137BAE" w:rsidRDefault="004C1C4D" w:rsidP="004C1C4D">
      <w:pPr>
        <w:pStyle w:val="a6"/>
        <w:rPr>
          <w:rFonts w:ascii="Times New Roman" w:hAnsi="Times New Roman"/>
          <w:sz w:val="28"/>
          <w:szCs w:val="28"/>
        </w:rPr>
      </w:pPr>
      <w:r w:rsidRPr="00137BAE">
        <w:rPr>
          <w:rFonts w:ascii="Times New Roman" w:hAnsi="Times New Roman"/>
          <w:sz w:val="28"/>
          <w:szCs w:val="28"/>
        </w:rPr>
        <w:t xml:space="preserve">Принято                                        </w:t>
      </w:r>
      <w:r w:rsidRPr="00137BAE">
        <w:rPr>
          <w:rFonts w:ascii="Times New Roman" w:hAnsi="Times New Roman"/>
          <w:sz w:val="28"/>
          <w:szCs w:val="28"/>
        </w:rPr>
        <w:tab/>
        <w:t xml:space="preserve"> </w:t>
      </w:r>
      <w:r w:rsidRPr="00137B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7BAE">
        <w:rPr>
          <w:rFonts w:ascii="Times New Roman" w:hAnsi="Times New Roman"/>
          <w:sz w:val="28"/>
          <w:szCs w:val="28"/>
        </w:rPr>
        <w:t>УТВЕРЖДАЮ</w:t>
      </w:r>
    </w:p>
    <w:p w:rsidR="004C1C4D" w:rsidRPr="00137BAE" w:rsidRDefault="004C1C4D" w:rsidP="004C1C4D">
      <w:pPr>
        <w:pStyle w:val="a6"/>
        <w:rPr>
          <w:rFonts w:ascii="Times New Roman" w:hAnsi="Times New Roman"/>
          <w:sz w:val="28"/>
          <w:szCs w:val="28"/>
        </w:rPr>
      </w:pPr>
      <w:r w:rsidRPr="00137BAE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Pr="00137BAE">
        <w:rPr>
          <w:rFonts w:ascii="Times New Roman" w:eastAsia="Times New Roman" w:hAnsi="Times New Roman"/>
          <w:sz w:val="28"/>
          <w:szCs w:val="28"/>
        </w:rPr>
        <w:t>педагогического</w:t>
      </w:r>
      <w:proofErr w:type="gramEnd"/>
      <w:r w:rsidRPr="00137BAE">
        <w:rPr>
          <w:rFonts w:ascii="Times New Roman" w:eastAsia="Times New Roman" w:hAnsi="Times New Roman"/>
          <w:sz w:val="28"/>
          <w:szCs w:val="28"/>
        </w:rPr>
        <w:tab/>
      </w:r>
      <w:r w:rsidRPr="00137B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7BAE">
        <w:rPr>
          <w:rFonts w:ascii="Times New Roman" w:hAnsi="Times New Roman"/>
          <w:sz w:val="28"/>
          <w:szCs w:val="28"/>
        </w:rPr>
        <w:t xml:space="preserve">Директор МБОУ СОШ № 23                  </w:t>
      </w:r>
    </w:p>
    <w:p w:rsidR="004C1C4D" w:rsidRPr="00137BAE" w:rsidRDefault="004C1C4D" w:rsidP="004C1C4D">
      <w:pPr>
        <w:rPr>
          <w:rFonts w:eastAsia="Calibri"/>
          <w:sz w:val="28"/>
          <w:szCs w:val="28"/>
        </w:rPr>
      </w:pPr>
      <w:r w:rsidRPr="00137BAE">
        <w:rPr>
          <w:rFonts w:eastAsia="Calibri"/>
          <w:sz w:val="28"/>
          <w:szCs w:val="28"/>
        </w:rPr>
        <w:t xml:space="preserve">совета школы протокол № 1                     </w:t>
      </w:r>
      <w:r>
        <w:rPr>
          <w:rFonts w:eastAsia="Calibri"/>
          <w:sz w:val="28"/>
          <w:szCs w:val="28"/>
        </w:rPr>
        <w:tab/>
      </w:r>
      <w:r w:rsidRPr="00137BAE">
        <w:rPr>
          <w:rFonts w:eastAsia="Calibri"/>
          <w:sz w:val="28"/>
          <w:szCs w:val="28"/>
        </w:rPr>
        <w:tab/>
        <w:t>____________Е.В. Кравченко</w:t>
      </w:r>
    </w:p>
    <w:p w:rsidR="004C1C4D" w:rsidRPr="00137BAE" w:rsidRDefault="004C1C4D" w:rsidP="004C1C4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 w:rsidRPr="00137BAE">
        <w:rPr>
          <w:rFonts w:eastAsia="Calibri"/>
          <w:sz w:val="28"/>
          <w:szCs w:val="28"/>
        </w:rPr>
        <w:t>от «29» августа  2014 года</w:t>
      </w:r>
      <w:proofErr w:type="gramStart"/>
      <w:r w:rsidRPr="00137BAE">
        <w:rPr>
          <w:rFonts w:eastAsia="Calibri"/>
          <w:sz w:val="28"/>
          <w:szCs w:val="28"/>
        </w:rPr>
        <w:t xml:space="preserve">                     </w:t>
      </w:r>
      <w:r w:rsidRPr="00137BA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137BAE">
        <w:rPr>
          <w:rFonts w:eastAsia="Calibri"/>
          <w:sz w:val="28"/>
          <w:szCs w:val="28"/>
        </w:rPr>
        <w:t>П</w:t>
      </w:r>
      <w:proofErr w:type="gramEnd"/>
      <w:r w:rsidRPr="00137BAE">
        <w:rPr>
          <w:rFonts w:eastAsia="Calibri"/>
          <w:sz w:val="28"/>
          <w:szCs w:val="28"/>
        </w:rPr>
        <w:t>р. № ___ от  «___</w:t>
      </w:r>
      <w:r>
        <w:rPr>
          <w:rFonts w:eastAsia="Calibri"/>
          <w:sz w:val="28"/>
          <w:szCs w:val="28"/>
        </w:rPr>
        <w:t xml:space="preserve"> »_____</w:t>
      </w:r>
      <w:r w:rsidRPr="00137BAE">
        <w:rPr>
          <w:rFonts w:eastAsia="Calibri"/>
          <w:sz w:val="28"/>
          <w:szCs w:val="28"/>
        </w:rPr>
        <w:t>2014</w:t>
      </w:r>
      <w:r w:rsidRPr="00137BAE">
        <w:rPr>
          <w:sz w:val="28"/>
          <w:szCs w:val="28"/>
        </w:rPr>
        <w:t>г</w:t>
      </w:r>
    </w:p>
    <w:p w:rsidR="00FE79C4" w:rsidRPr="00930810" w:rsidRDefault="00FE79C4" w:rsidP="004C1C4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p w:rsidR="00FE79C4" w:rsidRPr="004C1C4D" w:rsidRDefault="00FE79C4" w:rsidP="004C1C4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 w:rsidRPr="004C1C4D">
        <w:rPr>
          <w:b/>
          <w:sz w:val="28"/>
        </w:rPr>
        <w:t xml:space="preserve">ПОЛОЖЕНИЕ № </w:t>
      </w:r>
      <w:r w:rsidR="004C1C4D" w:rsidRPr="004C1C4D">
        <w:rPr>
          <w:b/>
          <w:sz w:val="28"/>
        </w:rPr>
        <w:t>43</w:t>
      </w:r>
    </w:p>
    <w:p w:rsidR="00FE79C4" w:rsidRPr="004C1C4D" w:rsidRDefault="00FE79C4" w:rsidP="004C1C4D">
      <w:pPr>
        <w:pStyle w:val="a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djustRightInd w:val="0"/>
        <w:spacing w:before="0" w:beforeAutospacing="0" w:after="0" w:afterAutospacing="0"/>
        <w:jc w:val="center"/>
        <w:rPr>
          <w:b/>
          <w:bCs/>
          <w:sz w:val="28"/>
        </w:rPr>
      </w:pPr>
      <w:r w:rsidRPr="004C1C4D">
        <w:rPr>
          <w:b/>
          <w:bCs/>
          <w:sz w:val="28"/>
        </w:rPr>
        <w:t>О РАБОТЕ С ОДАРЕННЫМИ ДЕТЬМИ</w:t>
      </w:r>
    </w:p>
    <w:p w:rsidR="00FE79C4" w:rsidRDefault="00FE79C4" w:rsidP="004C1C4D">
      <w:pPr>
        <w:pStyle w:val="a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overflowPunct w:val="0"/>
        <w:adjustRightInd w:val="0"/>
        <w:spacing w:before="0" w:beforeAutospacing="0" w:after="0" w:afterAutospacing="0"/>
        <w:jc w:val="center"/>
        <w:rPr>
          <w:b/>
          <w:bCs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FE79C4" w:rsidRPr="00FE79C4" w:rsidTr="00DD173D">
        <w:tc>
          <w:tcPr>
            <w:tcW w:w="9072" w:type="dxa"/>
          </w:tcPr>
          <w:p w:rsidR="00FE79C4" w:rsidRPr="00FE79C4" w:rsidRDefault="00FE79C4" w:rsidP="004C1C4D">
            <w:pPr>
              <w:pStyle w:val="a7"/>
              <w:rPr>
                <w:sz w:val="28"/>
                <w:szCs w:val="28"/>
              </w:rPr>
            </w:pPr>
            <w:r w:rsidRPr="00FE79C4">
              <w:rPr>
                <w:sz w:val="28"/>
                <w:szCs w:val="28"/>
              </w:rPr>
              <w:t xml:space="preserve">ст.66. Федерального закона от 22 декабря 2012 г. № 273-ФЗ  </w:t>
            </w:r>
          </w:p>
          <w:p w:rsidR="00FE79C4" w:rsidRPr="00FE79C4" w:rsidRDefault="00FE79C4" w:rsidP="004C1C4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FE79C4">
              <w:rPr>
                <w:sz w:val="28"/>
                <w:szCs w:val="28"/>
              </w:rPr>
              <w:t>«Об образовании в Российской Федерации»</w:t>
            </w:r>
          </w:p>
        </w:tc>
      </w:tr>
    </w:tbl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FE79C4">
        <w:rPr>
          <w:b/>
          <w:bCs/>
          <w:sz w:val="28"/>
          <w:szCs w:val="28"/>
        </w:rPr>
        <w:t>Общие положения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79C4">
        <w:rPr>
          <w:bCs/>
          <w:sz w:val="28"/>
          <w:szCs w:val="28"/>
        </w:rPr>
        <w:t>Одарённые дети – это дети, обладающие врождёнными высокими интеллектуальными, физическими, художественными, творческими, коммуникативными способностями.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1440" w:hanging="1440"/>
        <w:rPr>
          <w:sz w:val="28"/>
          <w:szCs w:val="28"/>
        </w:rPr>
      </w:pPr>
      <w:r w:rsidRPr="00FE79C4">
        <w:rPr>
          <w:b/>
          <w:bCs/>
          <w:sz w:val="28"/>
          <w:szCs w:val="28"/>
        </w:rPr>
        <w:t>Цели и задачи.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720"/>
        <w:rPr>
          <w:sz w:val="28"/>
          <w:szCs w:val="28"/>
        </w:rPr>
      </w:pPr>
      <w:r w:rsidRPr="00FE79C4">
        <w:rPr>
          <w:b/>
          <w:bCs/>
          <w:sz w:val="28"/>
          <w:szCs w:val="28"/>
        </w:rPr>
        <w:t>Цель</w:t>
      </w:r>
      <w:r w:rsidRPr="00FE79C4">
        <w:rPr>
          <w:sz w:val="28"/>
          <w:szCs w:val="28"/>
        </w:rPr>
        <w:t xml:space="preserve"> – создание условий для оптимального развития детей.</w:t>
      </w:r>
    </w:p>
    <w:p w:rsid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FE79C4">
        <w:rPr>
          <w:b/>
          <w:bCs/>
          <w:sz w:val="28"/>
          <w:szCs w:val="28"/>
        </w:rPr>
        <w:t>Задачи:</w:t>
      </w:r>
    </w:p>
    <w:p w:rsidR="00FE79C4" w:rsidRPr="00FE79C4" w:rsidRDefault="00FE79C4" w:rsidP="004C1C4D">
      <w:pPr>
        <w:pStyle w:val="a3"/>
        <w:numPr>
          <w:ilvl w:val="3"/>
          <w:numId w:val="1"/>
        </w:numPr>
        <w:tabs>
          <w:tab w:val="left" w:pos="7920"/>
        </w:tabs>
        <w:spacing w:before="0" w:beforeAutospacing="0" w:after="0" w:afterAutospacing="0"/>
        <w:ind w:left="895" w:hanging="469"/>
        <w:rPr>
          <w:sz w:val="28"/>
          <w:szCs w:val="28"/>
        </w:rPr>
      </w:pPr>
      <w:r>
        <w:rPr>
          <w:rFonts w:eastAsia="Wingdings"/>
          <w:sz w:val="28"/>
          <w:szCs w:val="28"/>
        </w:rPr>
        <w:t> </w:t>
      </w:r>
      <w:r w:rsidRPr="00FE79C4">
        <w:rPr>
          <w:sz w:val="28"/>
          <w:szCs w:val="28"/>
        </w:rPr>
        <w:t>Выявление одарённых детей с использованием различной диагностики;</w:t>
      </w:r>
    </w:p>
    <w:p w:rsidR="00FE79C4" w:rsidRPr="00FE79C4" w:rsidRDefault="00FE79C4" w:rsidP="004C1C4D">
      <w:pPr>
        <w:pStyle w:val="a3"/>
        <w:numPr>
          <w:ilvl w:val="3"/>
          <w:numId w:val="1"/>
        </w:numPr>
        <w:tabs>
          <w:tab w:val="left" w:pos="7920"/>
        </w:tabs>
        <w:spacing w:before="0" w:beforeAutospacing="0" w:after="0" w:afterAutospacing="0"/>
        <w:ind w:left="895" w:hanging="469"/>
        <w:rPr>
          <w:sz w:val="28"/>
          <w:szCs w:val="28"/>
        </w:rPr>
      </w:pPr>
      <w:r>
        <w:rPr>
          <w:rFonts w:eastAsia="Wingdings"/>
          <w:sz w:val="28"/>
          <w:szCs w:val="28"/>
        </w:rPr>
        <w:t>  </w:t>
      </w:r>
      <w:r w:rsidRPr="00FE79C4">
        <w:rPr>
          <w:sz w:val="28"/>
          <w:szCs w:val="28"/>
        </w:rPr>
        <w:t>Развитие личностных, творческих качеств учащихся (</w:t>
      </w:r>
      <w:proofErr w:type="spellStart"/>
      <w:r w:rsidRPr="00FE79C4">
        <w:rPr>
          <w:sz w:val="28"/>
          <w:szCs w:val="28"/>
        </w:rPr>
        <w:t>тренинговая</w:t>
      </w:r>
      <w:proofErr w:type="spellEnd"/>
      <w:r w:rsidRPr="00FE79C4">
        <w:rPr>
          <w:sz w:val="28"/>
          <w:szCs w:val="28"/>
        </w:rPr>
        <w:t xml:space="preserve"> работа, участие в различных мероприятиях);</w:t>
      </w:r>
    </w:p>
    <w:p w:rsidR="00FE79C4" w:rsidRPr="00FE79C4" w:rsidRDefault="00FE79C4" w:rsidP="004C1C4D">
      <w:pPr>
        <w:pStyle w:val="a3"/>
        <w:numPr>
          <w:ilvl w:val="3"/>
          <w:numId w:val="1"/>
        </w:numPr>
        <w:tabs>
          <w:tab w:val="left" w:pos="7920"/>
        </w:tabs>
        <w:spacing w:before="0" w:beforeAutospacing="0" w:after="0" w:afterAutospacing="0"/>
        <w:ind w:left="895" w:hanging="469"/>
        <w:rPr>
          <w:sz w:val="28"/>
          <w:szCs w:val="28"/>
        </w:rPr>
      </w:pPr>
      <w:r w:rsidRPr="00FE79C4">
        <w:rPr>
          <w:rFonts w:eastAsia="Wingdings"/>
          <w:sz w:val="28"/>
          <w:szCs w:val="28"/>
        </w:rPr>
        <w:t xml:space="preserve"> </w:t>
      </w:r>
      <w:r w:rsidRPr="00FE79C4">
        <w:rPr>
          <w:sz w:val="28"/>
          <w:szCs w:val="28"/>
        </w:rPr>
        <w:t>Психологическое просвещение педагогов;</w:t>
      </w:r>
    </w:p>
    <w:p w:rsidR="00FE79C4" w:rsidRPr="00FE79C4" w:rsidRDefault="00FE79C4" w:rsidP="004C1C4D">
      <w:pPr>
        <w:pStyle w:val="a3"/>
        <w:numPr>
          <w:ilvl w:val="3"/>
          <w:numId w:val="1"/>
        </w:numPr>
        <w:tabs>
          <w:tab w:val="left" w:pos="7920"/>
        </w:tabs>
        <w:spacing w:before="0" w:beforeAutospacing="0" w:after="0" w:afterAutospacing="0"/>
        <w:ind w:left="895" w:hanging="469"/>
        <w:rPr>
          <w:sz w:val="28"/>
          <w:szCs w:val="28"/>
        </w:rPr>
      </w:pPr>
      <w:r>
        <w:rPr>
          <w:rFonts w:eastAsia="Wingdings"/>
          <w:sz w:val="28"/>
          <w:szCs w:val="28"/>
        </w:rPr>
        <w:t> </w:t>
      </w:r>
      <w:r w:rsidRPr="00FE79C4">
        <w:rPr>
          <w:sz w:val="28"/>
          <w:szCs w:val="28"/>
        </w:rPr>
        <w:t>Психологическое просвещение родителей; 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hanging="2596"/>
        <w:rPr>
          <w:b/>
          <w:bCs/>
          <w:sz w:val="28"/>
          <w:szCs w:val="28"/>
        </w:rPr>
      </w:pPr>
    </w:p>
    <w:p w:rsid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1440"/>
        <w:rPr>
          <w:b/>
          <w:bCs/>
          <w:sz w:val="28"/>
          <w:szCs w:val="28"/>
        </w:rPr>
      </w:pPr>
      <w:r w:rsidRPr="00FE79C4">
        <w:rPr>
          <w:b/>
          <w:bCs/>
          <w:sz w:val="28"/>
          <w:szCs w:val="28"/>
        </w:rPr>
        <w:t>Принципы работы с одарёнными детьми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rFonts w:eastAsia="Wingdings"/>
          <w:sz w:val="28"/>
          <w:szCs w:val="28"/>
        </w:rPr>
        <w:t xml:space="preserve">   </w:t>
      </w:r>
      <w:r w:rsidRPr="00FE79C4">
        <w:rPr>
          <w:sz w:val="28"/>
          <w:szCs w:val="28"/>
        </w:rPr>
        <w:t xml:space="preserve">Индивидуализация обучения 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>
        <w:rPr>
          <w:rFonts w:eastAsia="Wingdings"/>
          <w:sz w:val="28"/>
          <w:szCs w:val="28"/>
        </w:rPr>
        <w:t>   </w:t>
      </w:r>
      <w:r w:rsidRPr="00FE79C4">
        <w:rPr>
          <w:sz w:val="28"/>
          <w:szCs w:val="28"/>
        </w:rPr>
        <w:t>Принцип опережающего обучения.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</w:t>
      </w:r>
      <w:r w:rsidRPr="00FE79C4">
        <w:rPr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rFonts w:eastAsia="Wingdings"/>
          <w:sz w:val="28"/>
          <w:szCs w:val="28"/>
        </w:rPr>
        <w:t xml:space="preserve">   </w:t>
      </w:r>
      <w:r w:rsidRPr="00FE79C4">
        <w:rPr>
          <w:sz w:val="28"/>
          <w:szCs w:val="28"/>
        </w:rPr>
        <w:t>Возрастание роли внеурочной деятельности.</w:t>
      </w:r>
    </w:p>
    <w:p w:rsid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rFonts w:eastAsia="Wingdings"/>
          <w:sz w:val="28"/>
          <w:szCs w:val="28"/>
        </w:rPr>
        <w:t xml:space="preserve">   </w:t>
      </w:r>
      <w:r w:rsidRPr="00FE79C4">
        <w:rPr>
          <w:sz w:val="28"/>
          <w:szCs w:val="28"/>
        </w:rPr>
        <w:t>Принцип развивающего обучения. 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720"/>
        <w:rPr>
          <w:sz w:val="28"/>
          <w:szCs w:val="28"/>
        </w:rPr>
      </w:pP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1440"/>
        <w:rPr>
          <w:sz w:val="28"/>
          <w:szCs w:val="28"/>
        </w:rPr>
      </w:pPr>
      <w:r w:rsidRPr="00FE79C4">
        <w:rPr>
          <w:b/>
          <w:sz w:val="28"/>
          <w:szCs w:val="28"/>
        </w:rPr>
        <w:t>Исполнители данного положения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sz w:val="28"/>
          <w:szCs w:val="28"/>
        </w:rPr>
        <w:t>Администрация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sz w:val="28"/>
          <w:szCs w:val="28"/>
        </w:rPr>
        <w:t>Учителя-предметники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sz w:val="28"/>
          <w:szCs w:val="28"/>
        </w:rPr>
        <w:t>Социальный педагог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tabs>
          <w:tab w:val="left" w:pos="7920"/>
        </w:tabs>
        <w:spacing w:before="0" w:beforeAutospacing="0" w:after="0" w:afterAutospacing="0"/>
        <w:rPr>
          <w:sz w:val="28"/>
          <w:szCs w:val="28"/>
        </w:rPr>
      </w:pPr>
      <w:r w:rsidRPr="00FE79C4">
        <w:rPr>
          <w:sz w:val="28"/>
          <w:szCs w:val="28"/>
        </w:rPr>
        <w:t>Классные руководители</w:t>
      </w:r>
    </w:p>
    <w:p w:rsidR="00FE79C4" w:rsidRPr="00FE79C4" w:rsidRDefault="00FE79C4" w:rsidP="004C1C4D">
      <w:pPr>
        <w:pStyle w:val="a3"/>
        <w:tabs>
          <w:tab w:val="num" w:pos="1260"/>
          <w:tab w:val="left" w:pos="7920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720"/>
        <w:rPr>
          <w:b/>
          <w:bCs/>
          <w:sz w:val="28"/>
          <w:szCs w:val="28"/>
        </w:rPr>
      </w:pPr>
      <w:r w:rsidRPr="00FE79C4">
        <w:rPr>
          <w:b/>
          <w:bCs/>
          <w:sz w:val="28"/>
          <w:szCs w:val="28"/>
        </w:rPr>
        <w:t>Основные направления работы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2160"/>
        <w:rPr>
          <w:sz w:val="28"/>
          <w:szCs w:val="28"/>
        </w:rPr>
      </w:pPr>
      <w:r w:rsidRPr="00FE79C4">
        <w:rPr>
          <w:b/>
          <w:sz w:val="28"/>
          <w:szCs w:val="28"/>
        </w:rPr>
        <w:t>2.1 Диагностика</w:t>
      </w:r>
    </w:p>
    <w:p w:rsidR="00FE79C4" w:rsidRPr="00FE79C4" w:rsidRDefault="00FE79C4" w:rsidP="004C1C4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79C4">
        <w:rPr>
          <w:sz w:val="28"/>
          <w:szCs w:val="28"/>
        </w:rPr>
        <w:t>Детскую одаренность можно диагностировать при помощи различных психологических методик. Их можно разделить на интеллектуальные тесты и тесты способностей.    </w:t>
      </w:r>
    </w:p>
    <w:p w:rsidR="00FE79C4" w:rsidRDefault="00FE79C4" w:rsidP="004C1C4D">
      <w:pPr>
        <w:pStyle w:val="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E79C4">
        <w:rPr>
          <w:sz w:val="28"/>
          <w:szCs w:val="28"/>
        </w:rPr>
        <w:lastRenderedPageBreak/>
        <w:t xml:space="preserve">Однако о признаках одаренности нельзя судить лишь на основании результатов стандартизованных испытаний.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деятельности, поэтому важную роль в выявлении одаренных детей играют </w:t>
      </w:r>
      <w:r w:rsidRPr="00FE79C4">
        <w:rPr>
          <w:sz w:val="28"/>
          <w:szCs w:val="28"/>
          <w:u w:val="single"/>
        </w:rPr>
        <w:t xml:space="preserve">классные руководители, педагоги </w:t>
      </w:r>
    </w:p>
    <w:p w:rsidR="00FE79C4" w:rsidRPr="00FE79C4" w:rsidRDefault="00FE79C4" w:rsidP="004C1C4D">
      <w:pPr>
        <w:pStyle w:val="3"/>
        <w:spacing w:before="0" w:beforeAutospacing="0" w:after="0" w:afterAutospacing="0"/>
        <w:ind w:left="1134" w:firstLine="284"/>
        <w:jc w:val="both"/>
        <w:rPr>
          <w:sz w:val="28"/>
          <w:szCs w:val="28"/>
        </w:rPr>
      </w:pPr>
    </w:p>
    <w:p w:rsidR="00FE79C4" w:rsidRDefault="00FE79C4" w:rsidP="004C1C4D">
      <w:pPr>
        <w:pStyle w:val="a3"/>
        <w:spacing w:before="0" w:beforeAutospacing="0" w:after="0" w:afterAutospacing="0"/>
        <w:ind w:left="1134" w:firstLine="284"/>
        <w:rPr>
          <w:b/>
          <w:sz w:val="28"/>
          <w:szCs w:val="28"/>
        </w:rPr>
      </w:pPr>
      <w:r w:rsidRPr="00FE79C4">
        <w:rPr>
          <w:b/>
          <w:snapToGrid w:val="0"/>
          <w:sz w:val="28"/>
          <w:szCs w:val="28"/>
        </w:rPr>
        <w:t xml:space="preserve">Критерии </w:t>
      </w:r>
      <w:r w:rsidRPr="00FE79C4">
        <w:rPr>
          <w:b/>
          <w:sz w:val="28"/>
          <w:szCs w:val="28"/>
        </w:rPr>
        <w:t>выявления одаренности:</w:t>
      </w:r>
    </w:p>
    <w:p w:rsidR="00FE79C4" w:rsidRPr="00FE79C4" w:rsidRDefault="00FE79C4" w:rsidP="004C1C4D">
      <w:pPr>
        <w:pStyle w:val="a3"/>
        <w:numPr>
          <w:ilvl w:val="1"/>
          <w:numId w:val="7"/>
        </w:numPr>
        <w:spacing w:before="0" w:beforeAutospacing="0" w:after="0" w:afterAutospacing="0"/>
        <w:ind w:left="709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активность, динамичность интеллектуальной деятельности;</w:t>
      </w:r>
    </w:p>
    <w:p w:rsidR="00FE79C4" w:rsidRPr="00FE79C4" w:rsidRDefault="00FE79C4" w:rsidP="004C1C4D">
      <w:pPr>
        <w:pStyle w:val="a3"/>
        <w:numPr>
          <w:ilvl w:val="1"/>
          <w:numId w:val="7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 xml:space="preserve">наличие конкретных знаний и умений в определенных предметных областях и </w:t>
      </w:r>
      <w:proofErr w:type="spellStart"/>
      <w:r w:rsidRPr="00FE79C4">
        <w:rPr>
          <w:snapToGrid w:val="0"/>
          <w:sz w:val="28"/>
          <w:szCs w:val="28"/>
        </w:rPr>
        <w:t>общеучебных</w:t>
      </w:r>
      <w:proofErr w:type="spellEnd"/>
      <w:r w:rsidRPr="00FE79C4">
        <w:rPr>
          <w:snapToGrid w:val="0"/>
          <w:sz w:val="28"/>
          <w:szCs w:val="28"/>
        </w:rPr>
        <w:t xml:space="preserve"> умений и навыков;</w:t>
      </w:r>
    </w:p>
    <w:p w:rsidR="00FE79C4" w:rsidRPr="00FE79C4" w:rsidRDefault="00FE79C4" w:rsidP="004C1C4D">
      <w:pPr>
        <w:pStyle w:val="a3"/>
        <w:numPr>
          <w:ilvl w:val="1"/>
          <w:numId w:val="7"/>
        </w:numPr>
        <w:spacing w:before="0" w:beforeAutospacing="0" w:after="0" w:afterAutospacing="0"/>
        <w:ind w:left="709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систематическое самообразование;</w:t>
      </w:r>
    </w:p>
    <w:p w:rsidR="00FE79C4" w:rsidRPr="00FE79C4" w:rsidRDefault="00FE79C4" w:rsidP="004C1C4D">
      <w:pPr>
        <w:pStyle w:val="a3"/>
        <w:numPr>
          <w:ilvl w:val="1"/>
          <w:numId w:val="7"/>
        </w:numPr>
        <w:spacing w:before="0" w:beforeAutospacing="0" w:after="0" w:afterAutospacing="0"/>
        <w:ind w:left="709"/>
        <w:rPr>
          <w:sz w:val="28"/>
          <w:szCs w:val="28"/>
        </w:rPr>
      </w:pPr>
      <w:proofErr w:type="spellStart"/>
      <w:r w:rsidRPr="00FE79C4">
        <w:rPr>
          <w:snapToGrid w:val="0"/>
          <w:sz w:val="28"/>
          <w:szCs w:val="28"/>
        </w:rPr>
        <w:t>креативность</w:t>
      </w:r>
      <w:proofErr w:type="spellEnd"/>
      <w:r w:rsidRPr="00FE79C4">
        <w:rPr>
          <w:snapToGrid w:val="0"/>
          <w:sz w:val="28"/>
          <w:szCs w:val="28"/>
        </w:rPr>
        <w:t xml:space="preserve"> (умение применять стереотипные алгоритмы в новых обстоятельствах);</w:t>
      </w:r>
    </w:p>
    <w:p w:rsidR="00FE79C4" w:rsidRPr="00FE79C4" w:rsidRDefault="00FE79C4" w:rsidP="004C1C4D">
      <w:pPr>
        <w:pStyle w:val="a3"/>
        <w:numPr>
          <w:ilvl w:val="1"/>
          <w:numId w:val="7"/>
        </w:numPr>
        <w:spacing w:before="0" w:beforeAutospacing="0" w:after="0" w:afterAutospacing="0"/>
        <w:ind w:left="709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темпераментные особенности;</w:t>
      </w:r>
    </w:p>
    <w:p w:rsidR="00FE79C4" w:rsidRDefault="00FE79C4" w:rsidP="004C1C4D">
      <w:pPr>
        <w:pStyle w:val="3"/>
        <w:numPr>
          <w:ilvl w:val="1"/>
          <w:numId w:val="7"/>
        </w:numPr>
        <w:spacing w:before="0" w:beforeAutospacing="0" w:after="0" w:afterAutospacing="0"/>
        <w:ind w:left="709"/>
        <w:rPr>
          <w:sz w:val="28"/>
          <w:szCs w:val="28"/>
        </w:rPr>
      </w:pPr>
      <w:r w:rsidRPr="00FE79C4">
        <w:rPr>
          <w:sz w:val="28"/>
          <w:szCs w:val="28"/>
        </w:rPr>
        <w:t xml:space="preserve">активность и </w:t>
      </w:r>
      <w:proofErr w:type="spellStart"/>
      <w:r w:rsidRPr="00FE79C4">
        <w:rPr>
          <w:sz w:val="28"/>
          <w:szCs w:val="28"/>
        </w:rPr>
        <w:t>саморегуляция</w:t>
      </w:r>
      <w:proofErr w:type="spellEnd"/>
      <w:r w:rsidRPr="00FE79C4">
        <w:rPr>
          <w:sz w:val="28"/>
          <w:szCs w:val="28"/>
        </w:rPr>
        <w:t xml:space="preserve"> в деятельности (высокая мотивация и самостоятельность в деятельности).</w:t>
      </w:r>
    </w:p>
    <w:p w:rsidR="00FE79C4" w:rsidRPr="00FE79C4" w:rsidRDefault="00FE79C4" w:rsidP="004C1C4D">
      <w:pPr>
        <w:pStyle w:val="3"/>
        <w:spacing w:before="0" w:beforeAutospacing="0" w:after="0" w:afterAutospacing="0"/>
        <w:ind w:left="1134" w:firstLine="284"/>
        <w:rPr>
          <w:sz w:val="28"/>
          <w:szCs w:val="28"/>
        </w:rPr>
      </w:pPr>
    </w:p>
    <w:p w:rsidR="00FE79C4" w:rsidRDefault="00FE79C4" w:rsidP="004C1C4D">
      <w:pPr>
        <w:pStyle w:val="a3"/>
        <w:spacing w:before="0" w:beforeAutospacing="0" w:after="0" w:afterAutospacing="0"/>
        <w:ind w:left="1134" w:firstLine="284"/>
        <w:rPr>
          <w:b/>
          <w:snapToGrid w:val="0"/>
          <w:sz w:val="28"/>
          <w:szCs w:val="28"/>
        </w:rPr>
      </w:pPr>
      <w:r w:rsidRPr="00FE79C4">
        <w:rPr>
          <w:b/>
          <w:snapToGrid w:val="0"/>
          <w:sz w:val="28"/>
          <w:szCs w:val="28"/>
        </w:rPr>
        <w:t>2.2. Развитие</w:t>
      </w:r>
    </w:p>
    <w:p w:rsidR="00FE79C4" w:rsidRPr="00FE79C4" w:rsidRDefault="00FE79C4" w:rsidP="004C1C4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Так как одаренность ребенка, как и отдельные его способности, не бывает дана от природы в готовом виде, а в большой степени зависит и от окружающей среды, от характера его деятельности, необходимо проводить целенаправленную работу по выявлению и развитию различных видов детской одаренности по следующим  направлениям: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Вовлечение детей в деятельность по интересам;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Организация учебно-исследовательской деятельности учащихся;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Организация олимпиад, соревнований, конкурсов;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Междисциплинарный подход, интеграция программ в процессе обучения;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Самостоятельное углубленное изучение выбранной проблемы;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Развитие умений самостоятельно работать;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Развитие абстрактного мышления и высших умственных процессов;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 xml:space="preserve">Обучение творческим методам работы; 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Обучение пониманию самих себя, сходства и различия с другими, признание своих способностей;</w:t>
      </w:r>
    </w:p>
    <w:p w:rsidR="00FE79C4" w:rsidRPr="00FE79C4" w:rsidRDefault="00FE79C4" w:rsidP="004C1C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40"/>
        <w:rPr>
          <w:sz w:val="28"/>
          <w:szCs w:val="28"/>
        </w:rPr>
      </w:pPr>
      <w:r w:rsidRPr="00FE79C4">
        <w:rPr>
          <w:snapToGrid w:val="0"/>
          <w:sz w:val="28"/>
          <w:szCs w:val="28"/>
        </w:rPr>
        <w:t>Поощрение высоких, нестандартных и содержащих новые идеи результатов.</w:t>
      </w:r>
    </w:p>
    <w:p w:rsidR="00FE79C4" w:rsidRPr="00FE79C4" w:rsidRDefault="00FE79C4" w:rsidP="004C1C4D">
      <w:pPr>
        <w:pStyle w:val="a3"/>
        <w:spacing w:before="0" w:beforeAutospacing="0" w:after="0" w:afterAutospacing="0"/>
        <w:ind w:left="360" w:firstLine="75"/>
        <w:jc w:val="both"/>
        <w:rPr>
          <w:sz w:val="28"/>
          <w:szCs w:val="28"/>
        </w:rPr>
      </w:pPr>
    </w:p>
    <w:p w:rsidR="00FE79C4" w:rsidRDefault="00FE79C4" w:rsidP="004C1C4D">
      <w:pPr>
        <w:pStyle w:val="a3"/>
        <w:tabs>
          <w:tab w:val="num" w:pos="1080"/>
          <w:tab w:val="left" w:pos="1440"/>
        </w:tabs>
        <w:spacing w:before="0" w:beforeAutospacing="0" w:after="0" w:afterAutospacing="0"/>
        <w:ind w:left="2160"/>
        <w:rPr>
          <w:b/>
          <w:sz w:val="28"/>
          <w:szCs w:val="28"/>
        </w:rPr>
      </w:pPr>
      <w:r w:rsidRPr="00FE79C4">
        <w:rPr>
          <w:b/>
          <w:sz w:val="28"/>
          <w:szCs w:val="28"/>
        </w:rPr>
        <w:t>2.3.                  Работа с педагогами</w:t>
      </w:r>
    </w:p>
    <w:p w:rsidR="00FE79C4" w:rsidRPr="00FE79C4" w:rsidRDefault="00FE79C4" w:rsidP="004C1C4D">
      <w:pPr>
        <w:pStyle w:val="a3"/>
        <w:numPr>
          <w:ilvl w:val="1"/>
          <w:numId w:val="6"/>
        </w:numPr>
        <w:tabs>
          <w:tab w:val="left" w:pos="7920"/>
        </w:tabs>
        <w:spacing w:before="0" w:beforeAutospacing="0" w:after="0" w:afterAutospacing="0"/>
        <w:ind w:left="709" w:hanging="283"/>
        <w:rPr>
          <w:sz w:val="28"/>
          <w:szCs w:val="28"/>
        </w:rPr>
      </w:pPr>
      <w:r w:rsidRPr="00FE79C4">
        <w:rPr>
          <w:sz w:val="28"/>
          <w:szCs w:val="28"/>
        </w:rPr>
        <w:t>Помощь педагогам в работе с одаренными детьми:</w:t>
      </w:r>
    </w:p>
    <w:p w:rsidR="00FE79C4" w:rsidRPr="00FE79C4" w:rsidRDefault="00FE79C4" w:rsidP="004C1C4D">
      <w:pPr>
        <w:pStyle w:val="a3"/>
        <w:numPr>
          <w:ilvl w:val="1"/>
          <w:numId w:val="6"/>
        </w:numPr>
        <w:tabs>
          <w:tab w:val="left" w:pos="7920"/>
        </w:tabs>
        <w:spacing w:before="0" w:beforeAutospacing="0" w:after="0" w:afterAutospacing="0"/>
        <w:ind w:left="709" w:hanging="283"/>
        <w:rPr>
          <w:sz w:val="28"/>
          <w:szCs w:val="28"/>
        </w:rPr>
      </w:pPr>
      <w:r w:rsidRPr="00FE79C4">
        <w:rPr>
          <w:sz w:val="28"/>
          <w:szCs w:val="28"/>
        </w:rPr>
        <w:t>Проведение семинаров по особенностям работы с одаренными детьми;</w:t>
      </w:r>
    </w:p>
    <w:p w:rsidR="00FE79C4" w:rsidRPr="00FE79C4" w:rsidRDefault="00FE79C4" w:rsidP="004C1C4D">
      <w:pPr>
        <w:pStyle w:val="a3"/>
        <w:numPr>
          <w:ilvl w:val="1"/>
          <w:numId w:val="6"/>
        </w:numPr>
        <w:tabs>
          <w:tab w:val="left" w:pos="7920"/>
        </w:tabs>
        <w:spacing w:before="0" w:beforeAutospacing="0" w:after="0" w:afterAutospacing="0"/>
        <w:ind w:left="709" w:hanging="283"/>
        <w:rPr>
          <w:sz w:val="28"/>
          <w:szCs w:val="28"/>
        </w:rPr>
      </w:pPr>
      <w:r w:rsidRPr="00FE79C4">
        <w:rPr>
          <w:sz w:val="28"/>
          <w:szCs w:val="28"/>
        </w:rPr>
        <w:t>Тренинги по развитию личностных качеств педагога и профилактике эмоционального выгорания;</w:t>
      </w:r>
    </w:p>
    <w:p w:rsidR="00FE79C4" w:rsidRDefault="00FE79C4" w:rsidP="004C1C4D">
      <w:pPr>
        <w:pStyle w:val="a3"/>
        <w:numPr>
          <w:ilvl w:val="1"/>
          <w:numId w:val="6"/>
        </w:numPr>
        <w:tabs>
          <w:tab w:val="left" w:pos="7920"/>
        </w:tabs>
        <w:spacing w:before="0" w:beforeAutospacing="0" w:after="0" w:afterAutospacing="0"/>
        <w:ind w:left="709" w:hanging="283"/>
        <w:rPr>
          <w:sz w:val="28"/>
          <w:szCs w:val="28"/>
        </w:rPr>
      </w:pPr>
      <w:r w:rsidRPr="00FE79C4">
        <w:rPr>
          <w:sz w:val="28"/>
          <w:szCs w:val="28"/>
        </w:rPr>
        <w:t>Методическая работа.</w:t>
      </w:r>
    </w:p>
    <w:p w:rsidR="00FE79C4" w:rsidRPr="00FE79C4" w:rsidRDefault="00FE79C4" w:rsidP="004C1C4D">
      <w:pPr>
        <w:pStyle w:val="a3"/>
        <w:tabs>
          <w:tab w:val="left" w:pos="7920"/>
        </w:tabs>
        <w:spacing w:before="0" w:beforeAutospacing="0" w:after="0" w:afterAutospacing="0"/>
        <w:ind w:left="709" w:hanging="283"/>
        <w:rPr>
          <w:sz w:val="28"/>
          <w:szCs w:val="28"/>
        </w:rPr>
      </w:pPr>
    </w:p>
    <w:p w:rsidR="00FE79C4" w:rsidRDefault="00FE79C4" w:rsidP="004C1C4D">
      <w:pPr>
        <w:pStyle w:val="a3"/>
        <w:tabs>
          <w:tab w:val="num" w:pos="1080"/>
          <w:tab w:val="left" w:pos="1440"/>
        </w:tabs>
        <w:spacing w:before="0" w:beforeAutospacing="0" w:after="0" w:afterAutospacing="0"/>
        <w:ind w:left="2160"/>
        <w:rPr>
          <w:b/>
          <w:sz w:val="28"/>
          <w:szCs w:val="28"/>
        </w:rPr>
      </w:pPr>
      <w:r w:rsidRPr="00FE79C4">
        <w:rPr>
          <w:b/>
          <w:sz w:val="28"/>
          <w:szCs w:val="28"/>
        </w:rPr>
        <w:t>2.4.                  Работа с родителями</w:t>
      </w:r>
    </w:p>
    <w:p w:rsidR="00877577" w:rsidRPr="00247B07" w:rsidRDefault="00FE79C4" w:rsidP="004C1C4D">
      <w:pPr>
        <w:pStyle w:val="a7"/>
        <w:numPr>
          <w:ilvl w:val="0"/>
          <w:numId w:val="1"/>
        </w:numPr>
      </w:pPr>
      <w:r w:rsidRPr="00FE79C4">
        <w:rPr>
          <w:sz w:val="28"/>
          <w:szCs w:val="28"/>
        </w:rPr>
        <w:t>Выступления на классных собрания</w:t>
      </w:r>
      <w:r w:rsidRPr="00247B07">
        <w:rPr>
          <w:sz w:val="28"/>
          <w:szCs w:val="28"/>
        </w:rPr>
        <w:t>х</w:t>
      </w:r>
      <w:r w:rsidR="00247B07">
        <w:rPr>
          <w:sz w:val="28"/>
          <w:szCs w:val="28"/>
        </w:rPr>
        <w:t>.</w:t>
      </w:r>
    </w:p>
    <w:p w:rsidR="00247B07" w:rsidRDefault="00247B07" w:rsidP="004C1C4D">
      <w:pPr>
        <w:pStyle w:val="a7"/>
        <w:jc w:val="both"/>
        <w:rPr>
          <w:sz w:val="28"/>
          <w:szCs w:val="28"/>
        </w:rPr>
      </w:pPr>
    </w:p>
    <w:p w:rsidR="00247B07" w:rsidRDefault="00247B07" w:rsidP="004C1C4D">
      <w:pPr>
        <w:pStyle w:val="a7"/>
        <w:ind w:hanging="720"/>
        <w:jc w:val="both"/>
      </w:pPr>
      <w:r w:rsidRPr="00247B07">
        <w:rPr>
          <w:sz w:val="28"/>
          <w:szCs w:val="28"/>
        </w:rPr>
        <w:t>Зам</w:t>
      </w:r>
      <w:r w:rsidR="004C1C4D">
        <w:rPr>
          <w:sz w:val="28"/>
          <w:szCs w:val="28"/>
        </w:rPr>
        <w:t xml:space="preserve">еститель </w:t>
      </w:r>
      <w:r w:rsidRPr="00247B07">
        <w:rPr>
          <w:sz w:val="28"/>
          <w:szCs w:val="28"/>
        </w:rPr>
        <w:t>директора по ВР</w:t>
      </w:r>
      <w:r w:rsidR="004C1C4D">
        <w:rPr>
          <w:sz w:val="28"/>
          <w:szCs w:val="28"/>
        </w:rPr>
        <w:t xml:space="preserve"> </w:t>
      </w:r>
      <w:proofErr w:type="spellStart"/>
      <w:r w:rsidRPr="00247B07">
        <w:rPr>
          <w:sz w:val="28"/>
          <w:szCs w:val="28"/>
        </w:rPr>
        <w:t>Слесаренко</w:t>
      </w:r>
      <w:proofErr w:type="spellEnd"/>
      <w:r w:rsidR="004C1C4D">
        <w:rPr>
          <w:sz w:val="28"/>
          <w:szCs w:val="28"/>
        </w:rPr>
        <w:t xml:space="preserve"> Р.А.</w:t>
      </w:r>
    </w:p>
    <w:sectPr w:rsidR="00247B07" w:rsidSect="004C1C4D">
      <w:pgSz w:w="11906" w:h="16838"/>
      <w:pgMar w:top="719" w:right="567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23F"/>
    <w:multiLevelType w:val="hybridMultilevel"/>
    <w:tmpl w:val="04A0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BAB"/>
    <w:multiLevelType w:val="multilevel"/>
    <w:tmpl w:val="B048271A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2160"/>
      </w:pPr>
      <w:rPr>
        <w:rFonts w:hint="default"/>
      </w:rPr>
    </w:lvl>
  </w:abstractNum>
  <w:abstractNum w:abstractNumId="2">
    <w:nsid w:val="0AAE72EB"/>
    <w:multiLevelType w:val="hybridMultilevel"/>
    <w:tmpl w:val="57D8890E"/>
    <w:lvl w:ilvl="0" w:tplc="4E904026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C71"/>
    <w:multiLevelType w:val="hybridMultilevel"/>
    <w:tmpl w:val="DEAE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6DD4"/>
    <w:multiLevelType w:val="hybridMultilevel"/>
    <w:tmpl w:val="74D823F6"/>
    <w:lvl w:ilvl="0" w:tplc="72EAFF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DE804E28">
      <w:start w:val="1"/>
      <w:numFmt w:val="decimal"/>
      <w:lvlText w:val="%2)"/>
      <w:lvlJc w:val="left"/>
      <w:pPr>
        <w:ind w:left="2190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91D7083"/>
    <w:multiLevelType w:val="hybridMultilevel"/>
    <w:tmpl w:val="044655C4"/>
    <w:lvl w:ilvl="0" w:tplc="D0281200">
      <w:start w:val="1"/>
      <w:numFmt w:val="decimal"/>
      <w:lvlText w:val="%1)"/>
      <w:lvlJc w:val="left"/>
      <w:pPr>
        <w:ind w:left="1725" w:hanging="645"/>
      </w:pPr>
      <w:rPr>
        <w:rFonts w:hint="default"/>
      </w:rPr>
    </w:lvl>
    <w:lvl w:ilvl="1" w:tplc="CF44F3A8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4D7BDB"/>
    <w:multiLevelType w:val="hybridMultilevel"/>
    <w:tmpl w:val="CD40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C4"/>
    <w:rsid w:val="0017487B"/>
    <w:rsid w:val="0022722E"/>
    <w:rsid w:val="00247B07"/>
    <w:rsid w:val="004C1C4D"/>
    <w:rsid w:val="004D34FE"/>
    <w:rsid w:val="00717A78"/>
    <w:rsid w:val="0079698F"/>
    <w:rsid w:val="00877577"/>
    <w:rsid w:val="00BE1168"/>
    <w:rsid w:val="00E25099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9C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E79C4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FE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E79C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FE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7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FE79C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E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Valued Acer Customer</cp:lastModifiedBy>
  <cp:revision>7</cp:revision>
  <dcterms:created xsi:type="dcterms:W3CDTF">2014-09-23T04:58:00Z</dcterms:created>
  <dcterms:modified xsi:type="dcterms:W3CDTF">2014-10-26T21:16:00Z</dcterms:modified>
</cp:coreProperties>
</file>